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AA" w:rsidRDefault="0078531B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LAFFRORT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奖学金申请专业课课程成绩表</w:t>
      </w:r>
    </w:p>
    <w:tbl>
      <w:tblPr>
        <w:tblStyle w:val="a3"/>
        <w:tblW w:w="4998" w:type="pct"/>
        <w:jc w:val="center"/>
        <w:tblLook w:val="04A0" w:firstRow="1" w:lastRow="0" w:firstColumn="1" w:lastColumn="0" w:noHBand="0" w:noVBand="1"/>
      </w:tblPr>
      <w:tblGrid>
        <w:gridCol w:w="1775"/>
        <w:gridCol w:w="3273"/>
        <w:gridCol w:w="1513"/>
        <w:gridCol w:w="1958"/>
      </w:tblGrid>
      <w:tr w:rsidR="00626BAA">
        <w:trPr>
          <w:trHeight w:val="23"/>
          <w:jc w:val="center"/>
        </w:trPr>
        <w:tc>
          <w:tcPr>
            <w:tcW w:w="1042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课程类别</w:t>
            </w: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课程名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学分</w:t>
            </w:r>
          </w:p>
        </w:tc>
        <w:tc>
          <w:tcPr>
            <w:tcW w:w="114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课程总评成绩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专业方向课</w:t>
            </w: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葡萄酒化学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1.5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94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葡萄酒微生物学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92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葡萄非酒精产品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97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葡萄酒卫生学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96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葡萄酒文化与推广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战略管理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商务谈判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</w:t>
            </w: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葡萄栽培学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90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81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葡萄酒工艺学实验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93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葡萄酒工程学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89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葡萄酒市场学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86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 w:val="restar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实践教学</w:t>
            </w:r>
          </w:p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环节</w:t>
            </w: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社会实践（一）：葡萄酒市场调查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87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89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社会实践（二）：葡萄酒生产实习调查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葡萄园田技能训练（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）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0.5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97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葡萄春季管理实习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92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葡萄酒营销实习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88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葡萄酒校内生产实习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91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葡萄冬季管理实习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91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葡萄酒后期管理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葡萄酒厂生产实习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626BAA">
        <w:trPr>
          <w:trHeight w:val="23"/>
          <w:jc w:val="center"/>
        </w:trPr>
        <w:tc>
          <w:tcPr>
            <w:tcW w:w="1042" w:type="pct"/>
            <w:vMerge/>
            <w:vAlign w:val="center"/>
          </w:tcPr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921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葡萄酒项目可行性研究</w:t>
            </w:r>
          </w:p>
        </w:tc>
        <w:tc>
          <w:tcPr>
            <w:tcW w:w="888" w:type="pct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1148" w:type="pct"/>
            <w:vAlign w:val="center"/>
          </w:tcPr>
          <w:p w:rsidR="00626BAA" w:rsidRDefault="00B84B2F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/>
                <w:sz w:val="24"/>
                <w:szCs w:val="32"/>
              </w:rPr>
              <w:t>95</w:t>
            </w:r>
          </w:p>
        </w:tc>
      </w:tr>
      <w:tr w:rsidR="00626BAA">
        <w:trPr>
          <w:trHeight w:val="1700"/>
          <w:jc w:val="center"/>
        </w:trPr>
        <w:tc>
          <w:tcPr>
            <w:tcW w:w="5000" w:type="pct"/>
            <w:gridSpan w:val="4"/>
            <w:vAlign w:val="center"/>
          </w:tcPr>
          <w:p w:rsidR="00626BAA" w:rsidRDefault="0078531B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专业课学分成绩：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</w:t>
            </w:r>
            <w:r w:rsidR="00B84B2F"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>90.6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  <w:u w:val="single"/>
              </w:rPr>
              <w:t xml:space="preserve">       </w:t>
            </w:r>
          </w:p>
          <w:p w:rsidR="00626BAA" w:rsidRDefault="00626BAA">
            <w:pPr>
              <w:jc w:val="center"/>
              <w:rPr>
                <w:rFonts w:ascii="仿宋" w:eastAsia="仿宋" w:hAnsi="仿宋" w:cs="仿宋"/>
                <w:sz w:val="24"/>
                <w:szCs w:val="32"/>
                <w:u w:val="single"/>
              </w:rPr>
            </w:pPr>
          </w:p>
          <w:p w:rsidR="00626BAA" w:rsidRDefault="0078531B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专业课学分成绩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∑（专业课课程总评成绩×课程学分）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∑课程学分</w:t>
            </w:r>
          </w:p>
        </w:tc>
      </w:tr>
      <w:tr w:rsidR="00626BAA">
        <w:trPr>
          <w:trHeight w:val="23"/>
          <w:jc w:val="center"/>
        </w:trPr>
        <w:tc>
          <w:tcPr>
            <w:tcW w:w="5000" w:type="pct"/>
            <w:gridSpan w:val="4"/>
            <w:vAlign w:val="center"/>
          </w:tcPr>
          <w:p w:rsidR="00626BAA" w:rsidRDefault="0078531B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本人承诺，提供的成绩真实有效，如有虚假信息，后果自负。</w:t>
            </w:r>
          </w:p>
          <w:p w:rsidR="00626BAA" w:rsidRDefault="00626BAA">
            <w:pPr>
              <w:rPr>
                <w:sz w:val="24"/>
                <w:szCs w:val="32"/>
              </w:rPr>
            </w:pPr>
          </w:p>
          <w:p w:rsidR="00626BAA" w:rsidRDefault="0078531B">
            <w:pPr>
              <w:ind w:firstLineChars="2300" w:firstLine="552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承诺人：牌慧</w:t>
            </w:r>
            <w:proofErr w:type="gramStart"/>
            <w:r>
              <w:rPr>
                <w:rFonts w:hint="eastAsia"/>
                <w:sz w:val="24"/>
                <w:szCs w:val="32"/>
              </w:rPr>
              <w:t>慧</w:t>
            </w:r>
            <w:proofErr w:type="gramEnd"/>
          </w:p>
          <w:p w:rsidR="00626BAA" w:rsidRDefault="0078531B">
            <w:pPr>
              <w:wordWrap w:val="0"/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</w:t>
            </w:r>
          </w:p>
          <w:p w:rsidR="00626BAA" w:rsidRDefault="0078531B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                               </w:t>
            </w:r>
            <w:r>
              <w:rPr>
                <w:rFonts w:hint="eastAsia"/>
                <w:sz w:val="24"/>
                <w:szCs w:val="32"/>
              </w:rPr>
              <w:t>审核人：</w:t>
            </w:r>
          </w:p>
          <w:p w:rsidR="00626BAA" w:rsidRDefault="00626BAA">
            <w:pPr>
              <w:jc w:val="center"/>
              <w:rPr>
                <w:sz w:val="24"/>
                <w:szCs w:val="32"/>
              </w:rPr>
            </w:pPr>
          </w:p>
          <w:p w:rsidR="00626BAA" w:rsidRDefault="0078531B">
            <w:pPr>
              <w:jc w:val="righ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</w:tc>
        <w:bookmarkStart w:id="0" w:name="_GoBack"/>
        <w:bookmarkEnd w:id="0"/>
      </w:tr>
    </w:tbl>
    <w:p w:rsidR="00626BAA" w:rsidRDefault="00626BAA"/>
    <w:sectPr w:rsidR="0062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AA"/>
    <w:rsid w:val="00626BAA"/>
    <w:rsid w:val="0078531B"/>
    <w:rsid w:val="00B84B2F"/>
    <w:rsid w:val="0E3C7233"/>
    <w:rsid w:val="24F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2020-06-17T04:14:00Z</dcterms:created>
  <dcterms:modified xsi:type="dcterms:W3CDTF">2020-06-17T05:12:00Z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