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B69" w:rsidRPr="005A2DDA" w:rsidRDefault="00D74A44" w:rsidP="00776234">
      <w:pPr>
        <w:jc w:val="center"/>
        <w:rPr>
          <w:rFonts w:ascii="黑体" w:eastAsia="黑体" w:hAnsi="黑体"/>
          <w:b/>
          <w:bCs/>
          <w:sz w:val="44"/>
          <w:szCs w:val="44"/>
        </w:rPr>
      </w:pPr>
      <w:r w:rsidRPr="005A2DDA">
        <w:rPr>
          <w:rFonts w:ascii="黑体" w:eastAsia="黑体" w:hAnsi="黑体" w:hint="eastAsia"/>
          <w:b/>
          <w:bCs/>
          <w:sz w:val="44"/>
          <w:szCs w:val="44"/>
        </w:rPr>
        <w:t>党委中心组学习计划（第</w:t>
      </w:r>
      <w:r w:rsidR="009A0055">
        <w:rPr>
          <w:rFonts w:ascii="黑体" w:eastAsia="黑体" w:hAnsi="黑体"/>
          <w:b/>
          <w:bCs/>
          <w:sz w:val="44"/>
          <w:szCs w:val="44"/>
        </w:rPr>
        <w:t>1</w:t>
      </w:r>
      <w:r w:rsidRPr="005A2DDA">
        <w:rPr>
          <w:rFonts w:ascii="黑体" w:eastAsia="黑体" w:hAnsi="黑体" w:hint="eastAsia"/>
          <w:b/>
          <w:bCs/>
          <w:sz w:val="44"/>
          <w:szCs w:val="44"/>
        </w:rPr>
        <w:t>次）</w:t>
      </w:r>
    </w:p>
    <w:p w:rsidR="00776234" w:rsidRPr="00776234" w:rsidRDefault="00776234" w:rsidP="00776234">
      <w:pPr>
        <w:jc w:val="center"/>
        <w:rPr>
          <w:b/>
          <w:bCs/>
          <w:sz w:val="44"/>
          <w:szCs w:val="44"/>
        </w:rPr>
      </w:pPr>
    </w:p>
    <w:p w:rsidR="00776234" w:rsidRPr="00776234" w:rsidRDefault="00D74A44" w:rsidP="00776234">
      <w:pPr>
        <w:pStyle w:val="a4"/>
        <w:snapToGrid w:val="0"/>
        <w:spacing w:beforeLines="50" w:before="156" w:beforeAutospacing="0" w:after="0" w:afterAutospacing="0"/>
        <w:rPr>
          <w:rFonts w:ascii="仿宋" w:eastAsia="仿宋" w:hAnsi="仿宋"/>
          <w:color w:val="000000"/>
          <w:sz w:val="32"/>
          <w:szCs w:val="32"/>
        </w:rPr>
      </w:pPr>
      <w:r w:rsidRPr="00776234">
        <w:rPr>
          <w:rFonts w:ascii="仿宋" w:eastAsia="仿宋" w:hAnsi="仿宋" w:hint="eastAsia"/>
          <w:color w:val="000000"/>
          <w:sz w:val="32"/>
          <w:szCs w:val="32"/>
        </w:rPr>
        <w:t>时</w:t>
      </w:r>
      <w:r w:rsidR="00776234">
        <w:rPr>
          <w:rFonts w:ascii="仿宋" w:eastAsia="仿宋" w:hAnsi="仿宋" w:hint="eastAsia"/>
          <w:color w:val="000000"/>
          <w:sz w:val="32"/>
          <w:szCs w:val="32"/>
        </w:rPr>
        <w:t xml:space="preserve">  </w:t>
      </w:r>
      <w:r w:rsidRPr="00776234">
        <w:rPr>
          <w:rFonts w:ascii="仿宋" w:eastAsia="仿宋" w:hAnsi="仿宋" w:hint="eastAsia"/>
          <w:color w:val="000000"/>
          <w:sz w:val="32"/>
          <w:szCs w:val="32"/>
        </w:rPr>
        <w:t>间：</w:t>
      </w:r>
      <w:r w:rsidR="009A0055">
        <w:rPr>
          <w:rFonts w:ascii="仿宋" w:eastAsia="仿宋" w:hAnsi="仿宋" w:hint="eastAsia"/>
          <w:color w:val="000000"/>
          <w:sz w:val="32"/>
          <w:szCs w:val="32"/>
        </w:rPr>
        <w:t>201</w:t>
      </w:r>
      <w:r w:rsidR="009A0055">
        <w:rPr>
          <w:rFonts w:ascii="仿宋" w:eastAsia="仿宋" w:hAnsi="仿宋"/>
          <w:color w:val="000000"/>
          <w:sz w:val="32"/>
          <w:szCs w:val="32"/>
        </w:rPr>
        <w:t>9</w:t>
      </w:r>
      <w:r w:rsidRPr="00776234">
        <w:rPr>
          <w:rFonts w:ascii="仿宋" w:eastAsia="仿宋" w:hAnsi="仿宋" w:hint="eastAsia"/>
          <w:color w:val="000000"/>
          <w:sz w:val="32"/>
          <w:szCs w:val="32"/>
        </w:rPr>
        <w:t>年</w:t>
      </w:r>
      <w:r w:rsidR="00290122">
        <w:rPr>
          <w:rFonts w:ascii="仿宋" w:eastAsia="仿宋" w:hAnsi="仿宋"/>
          <w:color w:val="000000"/>
          <w:sz w:val="32"/>
          <w:szCs w:val="32"/>
        </w:rPr>
        <w:t>4</w:t>
      </w:r>
      <w:r w:rsidRPr="00776234">
        <w:rPr>
          <w:rFonts w:ascii="仿宋" w:eastAsia="仿宋" w:hAnsi="仿宋" w:hint="eastAsia"/>
          <w:color w:val="000000"/>
          <w:sz w:val="32"/>
          <w:szCs w:val="32"/>
        </w:rPr>
        <w:t>月</w:t>
      </w:r>
      <w:r w:rsidR="00290122">
        <w:rPr>
          <w:rFonts w:ascii="仿宋" w:eastAsia="仿宋" w:hAnsi="仿宋"/>
          <w:color w:val="000000"/>
          <w:sz w:val="32"/>
          <w:szCs w:val="32"/>
        </w:rPr>
        <w:t>9</w:t>
      </w:r>
      <w:r w:rsidRPr="00776234">
        <w:rPr>
          <w:rFonts w:ascii="仿宋" w:eastAsia="仿宋" w:hAnsi="仿宋" w:hint="eastAsia"/>
          <w:color w:val="000000"/>
          <w:sz w:val="32"/>
          <w:szCs w:val="32"/>
        </w:rPr>
        <w:t>日</w:t>
      </w:r>
      <w:r w:rsidR="00776234" w:rsidRPr="00776234">
        <w:rPr>
          <w:rFonts w:ascii="仿宋" w:eastAsia="仿宋" w:hAnsi="仿宋" w:hint="eastAsia"/>
          <w:color w:val="000000"/>
          <w:sz w:val="32"/>
          <w:szCs w:val="32"/>
        </w:rPr>
        <w:t>下</w:t>
      </w:r>
      <w:r w:rsidR="00776234" w:rsidRPr="00290122">
        <w:rPr>
          <w:rFonts w:ascii="仿宋" w:eastAsia="仿宋" w:hAnsi="仿宋" w:hint="eastAsia"/>
          <w:color w:val="000000" w:themeColor="text1"/>
          <w:sz w:val="32"/>
          <w:szCs w:val="32"/>
        </w:rPr>
        <w:t>午</w:t>
      </w:r>
      <w:r w:rsidR="00290122" w:rsidRPr="00290122">
        <w:rPr>
          <w:rFonts w:ascii="仿宋" w:eastAsia="仿宋" w:hAnsi="仿宋"/>
          <w:color w:val="000000" w:themeColor="text1"/>
          <w:sz w:val="32"/>
          <w:szCs w:val="32"/>
        </w:rPr>
        <w:t>16</w:t>
      </w:r>
      <w:r w:rsidR="00290122" w:rsidRPr="00290122">
        <w:rPr>
          <w:rFonts w:ascii="仿宋" w:eastAsia="仿宋" w:hAnsi="仿宋" w:hint="eastAsia"/>
          <w:color w:val="000000" w:themeColor="text1"/>
          <w:sz w:val="32"/>
          <w:szCs w:val="32"/>
        </w:rPr>
        <w:t>:0</w:t>
      </w:r>
      <w:r w:rsidR="00290122" w:rsidRPr="00290122">
        <w:rPr>
          <w:rFonts w:ascii="仿宋" w:eastAsia="仿宋" w:hAnsi="仿宋"/>
          <w:color w:val="000000" w:themeColor="text1"/>
          <w:sz w:val="32"/>
          <w:szCs w:val="32"/>
        </w:rPr>
        <w:t>0</w:t>
      </w:r>
      <w:r w:rsidRPr="00290122">
        <w:rPr>
          <w:rFonts w:ascii="仿宋" w:eastAsia="仿宋" w:hAnsi="仿宋" w:hint="eastAsia"/>
          <w:color w:val="000000" w:themeColor="text1"/>
          <w:sz w:val="32"/>
          <w:szCs w:val="32"/>
        </w:rPr>
        <w:t xml:space="preserve">  </w:t>
      </w:r>
      <w:r w:rsidRPr="00776234">
        <w:rPr>
          <w:rFonts w:ascii="仿宋" w:eastAsia="仿宋" w:hAnsi="仿宋" w:hint="eastAsia"/>
          <w:color w:val="000000"/>
          <w:sz w:val="32"/>
          <w:szCs w:val="32"/>
        </w:rPr>
        <w:t xml:space="preserve"> </w:t>
      </w:r>
    </w:p>
    <w:p w:rsidR="00F50B69" w:rsidRPr="00776234" w:rsidRDefault="00D74A44" w:rsidP="00776234">
      <w:pPr>
        <w:pStyle w:val="a4"/>
        <w:snapToGrid w:val="0"/>
        <w:spacing w:beforeLines="50" w:before="156" w:beforeAutospacing="0" w:after="0" w:afterAutospacing="0"/>
        <w:rPr>
          <w:rFonts w:ascii="仿宋" w:eastAsia="仿宋" w:hAnsi="仿宋"/>
          <w:color w:val="000000"/>
          <w:sz w:val="32"/>
          <w:szCs w:val="32"/>
        </w:rPr>
      </w:pPr>
      <w:r w:rsidRPr="00776234">
        <w:rPr>
          <w:rFonts w:ascii="仿宋" w:eastAsia="仿宋" w:hAnsi="仿宋" w:hint="eastAsia"/>
          <w:color w:val="000000"/>
          <w:sz w:val="32"/>
          <w:szCs w:val="32"/>
        </w:rPr>
        <w:t>地</w:t>
      </w:r>
      <w:r w:rsidR="00776234">
        <w:rPr>
          <w:rFonts w:ascii="仿宋" w:eastAsia="仿宋" w:hAnsi="仿宋" w:hint="eastAsia"/>
          <w:color w:val="000000"/>
          <w:sz w:val="32"/>
          <w:szCs w:val="32"/>
        </w:rPr>
        <w:t xml:space="preserve">  </w:t>
      </w:r>
      <w:r w:rsidRPr="00776234">
        <w:rPr>
          <w:rFonts w:ascii="仿宋" w:eastAsia="仿宋" w:hAnsi="仿宋" w:hint="eastAsia"/>
          <w:color w:val="000000"/>
          <w:sz w:val="32"/>
          <w:szCs w:val="32"/>
        </w:rPr>
        <w:t>点：学院613会议室</w:t>
      </w:r>
    </w:p>
    <w:p w:rsidR="00F50B69" w:rsidRPr="00776234" w:rsidRDefault="00D74A44" w:rsidP="00F67B5E">
      <w:pPr>
        <w:pStyle w:val="a4"/>
        <w:snapToGrid w:val="0"/>
        <w:spacing w:beforeLines="50" w:before="156" w:beforeAutospacing="0" w:after="0" w:afterAutospacing="0"/>
        <w:rPr>
          <w:rFonts w:ascii="仿宋" w:eastAsia="仿宋" w:hAnsi="仿宋"/>
          <w:color w:val="000000"/>
          <w:sz w:val="32"/>
          <w:szCs w:val="32"/>
        </w:rPr>
      </w:pPr>
      <w:r w:rsidRPr="00776234">
        <w:rPr>
          <w:rFonts w:ascii="仿宋" w:eastAsia="仿宋" w:hAnsi="仿宋" w:hint="eastAsia"/>
          <w:color w:val="000000"/>
          <w:sz w:val="32"/>
          <w:szCs w:val="32"/>
        </w:rPr>
        <w:t>主</w:t>
      </w:r>
      <w:r w:rsidR="00776234">
        <w:rPr>
          <w:rFonts w:ascii="仿宋" w:eastAsia="仿宋" w:hAnsi="仿宋" w:hint="eastAsia"/>
          <w:color w:val="000000"/>
          <w:sz w:val="32"/>
          <w:szCs w:val="32"/>
        </w:rPr>
        <w:t xml:space="preserve">  </w:t>
      </w:r>
      <w:r w:rsidRPr="00776234">
        <w:rPr>
          <w:rFonts w:ascii="仿宋" w:eastAsia="仿宋" w:hAnsi="仿宋" w:hint="eastAsia"/>
          <w:color w:val="000000"/>
          <w:sz w:val="32"/>
          <w:szCs w:val="32"/>
        </w:rPr>
        <w:t>持：</w:t>
      </w:r>
      <w:r w:rsidR="00290122" w:rsidRPr="00776234">
        <w:rPr>
          <w:rFonts w:ascii="仿宋" w:eastAsia="仿宋" w:hAnsi="仿宋" w:hint="eastAsia"/>
          <w:color w:val="000000"/>
          <w:sz w:val="32"/>
          <w:szCs w:val="32"/>
        </w:rPr>
        <w:t>房玉林</w:t>
      </w:r>
    </w:p>
    <w:p w:rsidR="00F24E4A" w:rsidRDefault="00D74A44" w:rsidP="00290122">
      <w:pPr>
        <w:pStyle w:val="a4"/>
        <w:snapToGrid w:val="0"/>
        <w:spacing w:beforeLines="50" w:before="156" w:beforeAutospacing="0" w:after="0" w:afterAutospacing="0"/>
        <w:rPr>
          <w:rFonts w:ascii="仿宋" w:eastAsia="仿宋" w:hAnsi="仿宋"/>
          <w:color w:val="000000"/>
          <w:sz w:val="32"/>
          <w:szCs w:val="32"/>
        </w:rPr>
      </w:pPr>
      <w:r w:rsidRPr="00776234">
        <w:rPr>
          <w:rFonts w:ascii="仿宋" w:eastAsia="仿宋" w:hAnsi="仿宋" w:hint="eastAsia"/>
          <w:color w:val="000000"/>
          <w:sz w:val="32"/>
          <w:szCs w:val="32"/>
        </w:rPr>
        <w:t>参</w:t>
      </w:r>
      <w:r w:rsidR="00776234">
        <w:rPr>
          <w:rFonts w:ascii="仿宋" w:eastAsia="仿宋" w:hAnsi="仿宋" w:hint="eastAsia"/>
          <w:color w:val="000000"/>
          <w:sz w:val="32"/>
          <w:szCs w:val="32"/>
        </w:rPr>
        <w:t xml:space="preserve">  </w:t>
      </w:r>
      <w:r w:rsidRPr="00776234">
        <w:rPr>
          <w:rFonts w:ascii="仿宋" w:eastAsia="仿宋" w:hAnsi="仿宋" w:hint="eastAsia"/>
          <w:color w:val="000000"/>
          <w:sz w:val="32"/>
          <w:szCs w:val="32"/>
        </w:rPr>
        <w:t>会：</w:t>
      </w:r>
      <w:r w:rsidR="00776234" w:rsidRPr="00776234">
        <w:rPr>
          <w:rFonts w:ascii="仿宋" w:eastAsia="仿宋" w:hAnsi="仿宋" w:hint="eastAsia"/>
          <w:color w:val="000000"/>
          <w:sz w:val="32"/>
          <w:szCs w:val="32"/>
        </w:rPr>
        <w:t>刘树文、刘  旭、</w:t>
      </w:r>
      <w:r w:rsidR="00F24E4A" w:rsidRPr="00776234">
        <w:rPr>
          <w:rFonts w:ascii="仿宋" w:eastAsia="仿宋" w:hAnsi="仿宋" w:hint="eastAsia"/>
          <w:color w:val="000000"/>
          <w:sz w:val="32"/>
          <w:szCs w:val="32"/>
        </w:rPr>
        <w:t>邓亚丽</w:t>
      </w:r>
      <w:r w:rsidR="00F24E4A">
        <w:rPr>
          <w:rFonts w:ascii="仿宋" w:eastAsia="仿宋" w:hAnsi="仿宋" w:hint="eastAsia"/>
          <w:color w:val="000000"/>
          <w:sz w:val="32"/>
          <w:szCs w:val="32"/>
        </w:rPr>
        <w:t>、</w:t>
      </w:r>
      <w:r w:rsidR="00776234" w:rsidRPr="00776234">
        <w:rPr>
          <w:rFonts w:ascii="仿宋" w:eastAsia="仿宋" w:hAnsi="仿宋" w:hint="eastAsia"/>
          <w:color w:val="000000"/>
          <w:sz w:val="32"/>
          <w:szCs w:val="32"/>
        </w:rPr>
        <w:t>袁照程</w:t>
      </w:r>
      <w:r w:rsidR="009A0055">
        <w:rPr>
          <w:rFonts w:ascii="仿宋" w:eastAsia="仿宋" w:hAnsi="仿宋" w:hint="eastAsia"/>
          <w:color w:val="000000"/>
          <w:sz w:val="32"/>
          <w:szCs w:val="32"/>
        </w:rPr>
        <w:t>、陶永胜</w:t>
      </w:r>
    </w:p>
    <w:p w:rsidR="00776234" w:rsidRPr="00776234" w:rsidRDefault="00776234" w:rsidP="00776234">
      <w:pPr>
        <w:pStyle w:val="a4"/>
        <w:snapToGrid w:val="0"/>
        <w:spacing w:beforeLines="50" w:before="156" w:beforeAutospacing="0" w:after="0" w:afterAutospacing="0"/>
        <w:rPr>
          <w:rFonts w:ascii="仿宋" w:eastAsia="仿宋" w:hAnsi="仿宋"/>
          <w:color w:val="000000"/>
          <w:sz w:val="32"/>
          <w:szCs w:val="32"/>
        </w:rPr>
      </w:pPr>
      <w:r w:rsidRPr="00776234">
        <w:rPr>
          <w:rFonts w:ascii="仿宋" w:eastAsia="仿宋" w:hAnsi="仿宋" w:hint="eastAsia"/>
          <w:color w:val="000000"/>
          <w:sz w:val="32"/>
          <w:szCs w:val="32"/>
        </w:rPr>
        <w:t>请</w:t>
      </w:r>
      <w:r>
        <w:rPr>
          <w:rFonts w:ascii="仿宋" w:eastAsia="仿宋" w:hAnsi="仿宋" w:hint="eastAsia"/>
          <w:color w:val="000000"/>
          <w:sz w:val="32"/>
          <w:szCs w:val="32"/>
        </w:rPr>
        <w:t xml:space="preserve">  </w:t>
      </w:r>
      <w:r w:rsidRPr="00776234">
        <w:rPr>
          <w:rFonts w:ascii="仿宋" w:eastAsia="仿宋" w:hAnsi="仿宋" w:hint="eastAsia"/>
          <w:color w:val="000000"/>
          <w:sz w:val="32"/>
          <w:szCs w:val="32"/>
        </w:rPr>
        <w:t>假：</w:t>
      </w:r>
      <w:r w:rsidR="00290122">
        <w:rPr>
          <w:rFonts w:ascii="仿宋" w:eastAsia="仿宋" w:hAnsi="仿宋"/>
          <w:color w:val="000000"/>
          <w:sz w:val="32"/>
          <w:szCs w:val="32"/>
        </w:rPr>
        <w:t>胡俊鹏</w:t>
      </w:r>
      <w:r w:rsidR="00290122">
        <w:rPr>
          <w:rFonts w:ascii="仿宋" w:eastAsia="仿宋" w:hAnsi="仿宋" w:hint="eastAsia"/>
          <w:color w:val="000000"/>
          <w:sz w:val="32"/>
          <w:szCs w:val="32"/>
        </w:rPr>
        <w:t>（外出学习）</w:t>
      </w:r>
    </w:p>
    <w:p w:rsidR="00F50B69" w:rsidRDefault="00D74A44" w:rsidP="00776234">
      <w:pPr>
        <w:pStyle w:val="a4"/>
        <w:snapToGrid w:val="0"/>
        <w:spacing w:beforeLines="50" w:before="156" w:beforeAutospacing="0" w:after="0" w:afterAutospacing="0"/>
        <w:rPr>
          <w:rFonts w:ascii="仿宋" w:eastAsia="仿宋" w:hAnsi="仿宋"/>
          <w:color w:val="000000"/>
          <w:sz w:val="32"/>
          <w:szCs w:val="32"/>
        </w:rPr>
      </w:pPr>
      <w:r w:rsidRPr="00776234">
        <w:rPr>
          <w:rFonts w:ascii="仿宋" w:eastAsia="仿宋" w:hAnsi="仿宋" w:hint="eastAsia"/>
          <w:color w:val="000000"/>
          <w:sz w:val="32"/>
          <w:szCs w:val="32"/>
        </w:rPr>
        <w:t>列</w:t>
      </w:r>
      <w:r w:rsidR="00776234">
        <w:rPr>
          <w:rFonts w:ascii="仿宋" w:eastAsia="仿宋" w:hAnsi="仿宋" w:hint="eastAsia"/>
          <w:color w:val="000000"/>
          <w:sz w:val="32"/>
          <w:szCs w:val="32"/>
        </w:rPr>
        <w:t xml:space="preserve">  </w:t>
      </w:r>
      <w:r w:rsidRPr="00776234">
        <w:rPr>
          <w:rFonts w:ascii="仿宋" w:eastAsia="仿宋" w:hAnsi="仿宋" w:hint="eastAsia"/>
          <w:color w:val="000000"/>
          <w:sz w:val="32"/>
          <w:szCs w:val="32"/>
        </w:rPr>
        <w:t>席：</w:t>
      </w:r>
      <w:r w:rsidR="00290122">
        <w:rPr>
          <w:rFonts w:ascii="仿宋" w:eastAsia="仿宋" w:hAnsi="仿宋" w:hint="eastAsia"/>
          <w:color w:val="000000"/>
          <w:sz w:val="32"/>
          <w:szCs w:val="32"/>
        </w:rPr>
        <w:t>曹瑞迪</w:t>
      </w:r>
    </w:p>
    <w:p w:rsidR="00ED3990" w:rsidRDefault="00ED3990" w:rsidP="00776234">
      <w:pPr>
        <w:pStyle w:val="a4"/>
        <w:snapToGrid w:val="0"/>
        <w:spacing w:beforeLines="50" w:before="156" w:beforeAutospacing="0" w:after="0" w:afterAutospacing="0"/>
        <w:rPr>
          <w:rFonts w:ascii="仿宋" w:eastAsia="仿宋" w:hAnsi="仿宋"/>
          <w:color w:val="000000"/>
          <w:sz w:val="32"/>
          <w:szCs w:val="32"/>
        </w:rPr>
      </w:pPr>
    </w:p>
    <w:p w:rsidR="00ED3990" w:rsidRPr="00776234" w:rsidRDefault="00ED3990" w:rsidP="00776234">
      <w:pPr>
        <w:pStyle w:val="a4"/>
        <w:snapToGrid w:val="0"/>
        <w:spacing w:beforeLines="50" w:before="156" w:beforeAutospacing="0" w:after="0" w:afterAutospacing="0"/>
        <w:rPr>
          <w:rFonts w:ascii="仿宋" w:eastAsia="仿宋" w:hAnsi="仿宋"/>
          <w:color w:val="000000"/>
          <w:sz w:val="32"/>
          <w:szCs w:val="32"/>
        </w:rPr>
      </w:pPr>
    </w:p>
    <w:p w:rsidR="00ED3990" w:rsidRPr="00290122" w:rsidRDefault="00290122" w:rsidP="00290122">
      <w:pPr>
        <w:pStyle w:val="a4"/>
        <w:snapToGrid w:val="0"/>
        <w:spacing w:beforeLines="50" w:before="156" w:beforeAutospacing="0" w:after="0" w:afterAutospacing="0"/>
        <w:rPr>
          <w:rFonts w:ascii="仿宋" w:eastAsia="仿宋" w:hAnsi="仿宋"/>
          <w:color w:val="000000"/>
          <w:sz w:val="32"/>
          <w:szCs w:val="32"/>
        </w:rPr>
      </w:pPr>
      <w:r w:rsidRPr="00290122">
        <w:rPr>
          <w:rFonts w:ascii="仿宋" w:eastAsia="仿宋" w:hAnsi="仿宋" w:hint="eastAsia"/>
          <w:color w:val="000000"/>
          <w:sz w:val="32"/>
          <w:szCs w:val="32"/>
        </w:rPr>
        <w:t>一、《</w:t>
      </w:r>
      <w:r w:rsidR="00CB24B5">
        <w:rPr>
          <w:rFonts w:ascii="仿宋" w:eastAsia="仿宋" w:hAnsi="仿宋" w:hint="eastAsia"/>
          <w:color w:val="000000"/>
          <w:sz w:val="32"/>
          <w:szCs w:val="32"/>
        </w:rPr>
        <w:t>关于加强和改进</w:t>
      </w:r>
      <w:r w:rsidRPr="00290122">
        <w:rPr>
          <w:rFonts w:ascii="仿宋" w:eastAsia="仿宋" w:hAnsi="仿宋" w:hint="eastAsia"/>
          <w:color w:val="000000"/>
          <w:sz w:val="32"/>
          <w:szCs w:val="32"/>
        </w:rPr>
        <w:t>中央</w:t>
      </w:r>
      <w:r w:rsidR="00CB24B5">
        <w:rPr>
          <w:rFonts w:ascii="仿宋" w:eastAsia="仿宋" w:hAnsi="仿宋" w:hint="eastAsia"/>
          <w:color w:val="000000"/>
          <w:sz w:val="32"/>
          <w:szCs w:val="32"/>
        </w:rPr>
        <w:t>和国家机关党的</w:t>
      </w:r>
      <w:bookmarkStart w:id="0" w:name="_GoBack"/>
      <w:bookmarkEnd w:id="0"/>
      <w:r w:rsidRPr="00290122">
        <w:rPr>
          <w:rFonts w:ascii="仿宋" w:eastAsia="仿宋" w:hAnsi="仿宋" w:hint="eastAsia"/>
          <w:color w:val="000000"/>
          <w:sz w:val="32"/>
          <w:szCs w:val="32"/>
        </w:rPr>
        <w:t>建设的意见》</w:t>
      </w:r>
    </w:p>
    <w:p w:rsidR="00290122" w:rsidRPr="00290122" w:rsidRDefault="00290122" w:rsidP="00290122">
      <w:pPr>
        <w:pStyle w:val="a4"/>
        <w:snapToGrid w:val="0"/>
        <w:spacing w:beforeLines="50" w:before="156" w:beforeAutospacing="0" w:after="0" w:afterAutospacing="0"/>
        <w:rPr>
          <w:rFonts w:ascii="仿宋" w:eastAsia="仿宋" w:hAnsi="仿宋"/>
          <w:color w:val="000000"/>
          <w:sz w:val="32"/>
          <w:szCs w:val="32"/>
        </w:rPr>
      </w:pPr>
      <w:r w:rsidRPr="00290122">
        <w:rPr>
          <w:rFonts w:ascii="仿宋" w:eastAsia="仿宋" w:hAnsi="仿宋" w:hint="eastAsia"/>
          <w:color w:val="000000"/>
          <w:sz w:val="32"/>
          <w:szCs w:val="32"/>
        </w:rPr>
        <w:t>二、习近平总书记在省部级主要领导干部坚持底线思维着力防范化解重大风险专题研讨班上的讲话</w:t>
      </w:r>
    </w:p>
    <w:p w:rsidR="00F50B69" w:rsidRPr="00290122" w:rsidRDefault="00F50B69" w:rsidP="00290122">
      <w:pPr>
        <w:pStyle w:val="a4"/>
        <w:snapToGrid w:val="0"/>
        <w:spacing w:beforeLines="50" w:before="156" w:beforeAutospacing="0" w:after="0" w:afterAutospacing="0"/>
        <w:rPr>
          <w:rFonts w:ascii="仿宋" w:eastAsia="仿宋" w:hAnsi="仿宋"/>
          <w:color w:val="000000"/>
          <w:sz w:val="32"/>
          <w:szCs w:val="32"/>
        </w:rPr>
      </w:pPr>
    </w:p>
    <w:p w:rsidR="00F50B69" w:rsidRPr="00776234" w:rsidRDefault="00F50B69">
      <w:pPr>
        <w:rPr>
          <w:rFonts w:ascii="仿宋" w:eastAsia="仿宋" w:hAnsi="仿宋"/>
          <w:sz w:val="32"/>
          <w:szCs w:val="32"/>
        </w:rPr>
      </w:pPr>
    </w:p>
    <w:sectPr w:rsidR="00F50B69" w:rsidRPr="007762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457" w:rsidRDefault="00100457" w:rsidP="00F67B5E">
      <w:r>
        <w:separator/>
      </w:r>
    </w:p>
  </w:endnote>
  <w:endnote w:type="continuationSeparator" w:id="0">
    <w:p w:rsidR="00100457" w:rsidRDefault="00100457" w:rsidP="00F67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457" w:rsidRDefault="00100457" w:rsidP="00F67B5E">
      <w:r>
        <w:separator/>
      </w:r>
    </w:p>
  </w:footnote>
  <w:footnote w:type="continuationSeparator" w:id="0">
    <w:p w:rsidR="00100457" w:rsidRDefault="00100457" w:rsidP="00F67B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1325F"/>
    <w:multiLevelType w:val="hybridMultilevel"/>
    <w:tmpl w:val="64B4E94A"/>
    <w:lvl w:ilvl="0" w:tplc="3EA00660">
      <w:start w:val="1"/>
      <w:numFmt w:val="japaneseCounting"/>
      <w:lvlText w:val="%1、"/>
      <w:lvlJc w:val="left"/>
      <w:pPr>
        <w:ind w:left="720" w:hanging="720"/>
      </w:pPr>
      <w:rPr>
        <w:rFonts w:ascii="仿宋" w:eastAsia="仿宋" w:hAnsi="仿宋" w:cs="仿宋"/>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6ED50E"/>
    <w:multiLevelType w:val="singleLevel"/>
    <w:tmpl w:val="AAC285E0"/>
    <w:lvl w:ilvl="0">
      <w:start w:val="1"/>
      <w:numFmt w:val="chineseCounting"/>
      <w:suff w:val="nothing"/>
      <w:lvlText w:val="%1、"/>
      <w:lvlJc w:val="left"/>
      <w:rPr>
        <w:rFonts w:hint="eastAsia"/>
        <w:lang w:val="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FC4A51"/>
    <w:rsid w:val="00100457"/>
    <w:rsid w:val="001238F8"/>
    <w:rsid w:val="00255BA2"/>
    <w:rsid w:val="00290122"/>
    <w:rsid w:val="00305221"/>
    <w:rsid w:val="00385F1D"/>
    <w:rsid w:val="005A2DDA"/>
    <w:rsid w:val="00621D69"/>
    <w:rsid w:val="00690EC9"/>
    <w:rsid w:val="00735B5B"/>
    <w:rsid w:val="00735CC6"/>
    <w:rsid w:val="00776234"/>
    <w:rsid w:val="007A0E53"/>
    <w:rsid w:val="00857699"/>
    <w:rsid w:val="00884603"/>
    <w:rsid w:val="008E27D7"/>
    <w:rsid w:val="009A0055"/>
    <w:rsid w:val="00A1672B"/>
    <w:rsid w:val="00A8714F"/>
    <w:rsid w:val="00BB3B78"/>
    <w:rsid w:val="00C17B08"/>
    <w:rsid w:val="00CA46F7"/>
    <w:rsid w:val="00CB24B5"/>
    <w:rsid w:val="00CD03B4"/>
    <w:rsid w:val="00D74A44"/>
    <w:rsid w:val="00ED3990"/>
    <w:rsid w:val="00F24E4A"/>
    <w:rsid w:val="00F45F82"/>
    <w:rsid w:val="00F50B69"/>
    <w:rsid w:val="00F67B5E"/>
    <w:rsid w:val="00FF2B95"/>
    <w:rsid w:val="04EB2351"/>
    <w:rsid w:val="05447232"/>
    <w:rsid w:val="090646EC"/>
    <w:rsid w:val="09AB71A6"/>
    <w:rsid w:val="0DED5DAC"/>
    <w:rsid w:val="14545EE0"/>
    <w:rsid w:val="1A875BA6"/>
    <w:rsid w:val="1B5C3E7C"/>
    <w:rsid w:val="1D21386B"/>
    <w:rsid w:val="21815A56"/>
    <w:rsid w:val="2B52192E"/>
    <w:rsid w:val="33FE3604"/>
    <w:rsid w:val="3456716E"/>
    <w:rsid w:val="36D02AAD"/>
    <w:rsid w:val="3A4C030E"/>
    <w:rsid w:val="3DA44081"/>
    <w:rsid w:val="3EB85391"/>
    <w:rsid w:val="411E399B"/>
    <w:rsid w:val="45452C0F"/>
    <w:rsid w:val="48026B2E"/>
    <w:rsid w:val="484D2E26"/>
    <w:rsid w:val="4A3E7A99"/>
    <w:rsid w:val="4CAA007A"/>
    <w:rsid w:val="4ECA2246"/>
    <w:rsid w:val="53B878F5"/>
    <w:rsid w:val="54FC4A51"/>
    <w:rsid w:val="55FA4622"/>
    <w:rsid w:val="5741090E"/>
    <w:rsid w:val="5E8C14E4"/>
    <w:rsid w:val="5EFD17E5"/>
    <w:rsid w:val="719122EE"/>
    <w:rsid w:val="73B6279F"/>
    <w:rsid w:val="76550ED9"/>
    <w:rsid w:val="799F3C0C"/>
    <w:rsid w:val="7F8F0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7122316-F813-4184-AF8F-BAE423B38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Pr>
      <w:rFonts w:ascii="宋体" w:eastAsia="宋体" w:hAnsi="Courier New" w:cs="Times New Roman" w:hint="eastAsia"/>
      <w:szCs w:val="21"/>
    </w:rPr>
  </w:style>
  <w:style w:type="paragraph" w:styleId="a4">
    <w:name w:val="Normal (Web)"/>
    <w:basedOn w:val="a"/>
    <w:qFormat/>
    <w:pPr>
      <w:widowControl/>
      <w:spacing w:before="100" w:beforeAutospacing="1" w:after="100" w:afterAutospacing="1"/>
      <w:jc w:val="left"/>
    </w:pPr>
    <w:rPr>
      <w:rFonts w:ascii="宋体" w:eastAsia="宋体" w:hAnsi="宋体" w:cs="宋体"/>
      <w:kern w:val="0"/>
      <w:sz w:val="24"/>
    </w:rPr>
  </w:style>
  <w:style w:type="character" w:styleId="a5">
    <w:name w:val="FollowedHyperlink"/>
    <w:basedOn w:val="a0"/>
    <w:qFormat/>
    <w:rPr>
      <w:color w:val="800080"/>
      <w:u w:val="none"/>
    </w:rPr>
  </w:style>
  <w:style w:type="character" w:styleId="a6">
    <w:name w:val="Hyperlink"/>
    <w:basedOn w:val="a0"/>
    <w:qFormat/>
    <w:rPr>
      <w:color w:val="0000FF"/>
      <w:u w:val="none"/>
    </w:rPr>
  </w:style>
  <w:style w:type="character" w:customStyle="1" w:styleId="Char">
    <w:name w:val="纯文本 Char"/>
    <w:basedOn w:val="a0"/>
    <w:link w:val="a3"/>
    <w:qFormat/>
    <w:rPr>
      <w:rFonts w:ascii="宋体" w:eastAsia="宋体" w:hAnsi="Courier New" w:cs="Courier New" w:hint="eastAsia"/>
      <w:kern w:val="2"/>
      <w:sz w:val="21"/>
      <w:szCs w:val="21"/>
    </w:rPr>
  </w:style>
  <w:style w:type="paragraph" w:styleId="a7">
    <w:name w:val="header"/>
    <w:basedOn w:val="a"/>
    <w:link w:val="Char0"/>
    <w:rsid w:val="00F67B5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rsid w:val="00F67B5E"/>
    <w:rPr>
      <w:rFonts w:asciiTheme="minorHAnsi" w:eastAsiaTheme="minorEastAsia" w:hAnsiTheme="minorHAnsi" w:cstheme="minorBidi"/>
      <w:kern w:val="2"/>
      <w:sz w:val="18"/>
      <w:szCs w:val="18"/>
    </w:rPr>
  </w:style>
  <w:style w:type="paragraph" w:styleId="a8">
    <w:name w:val="footer"/>
    <w:basedOn w:val="a"/>
    <w:link w:val="Char1"/>
    <w:rsid w:val="00F67B5E"/>
    <w:pPr>
      <w:tabs>
        <w:tab w:val="center" w:pos="4153"/>
        <w:tab w:val="right" w:pos="8306"/>
      </w:tabs>
      <w:snapToGrid w:val="0"/>
      <w:jc w:val="left"/>
    </w:pPr>
    <w:rPr>
      <w:sz w:val="18"/>
      <w:szCs w:val="18"/>
    </w:rPr>
  </w:style>
  <w:style w:type="character" w:customStyle="1" w:styleId="Char1">
    <w:name w:val="页脚 Char"/>
    <w:basedOn w:val="a0"/>
    <w:link w:val="a8"/>
    <w:rsid w:val="00F67B5E"/>
    <w:rPr>
      <w:rFonts w:asciiTheme="minorHAnsi" w:eastAsiaTheme="minorEastAsia" w:hAnsiTheme="minorHAnsi" w:cstheme="minorBidi"/>
      <w:kern w:val="2"/>
      <w:sz w:val="18"/>
      <w:szCs w:val="18"/>
    </w:rPr>
  </w:style>
  <w:style w:type="paragraph" w:styleId="a9">
    <w:name w:val="List Paragraph"/>
    <w:basedOn w:val="a"/>
    <w:uiPriority w:val="99"/>
    <w:unhideWhenUsed/>
    <w:qFormat/>
    <w:rsid w:val="00776234"/>
    <w:pPr>
      <w:ind w:firstLineChars="200" w:firstLine="420"/>
    </w:pPr>
  </w:style>
  <w:style w:type="paragraph" w:styleId="aa">
    <w:name w:val="Balloon Text"/>
    <w:basedOn w:val="a"/>
    <w:link w:val="Char2"/>
    <w:semiHidden/>
    <w:unhideWhenUsed/>
    <w:rsid w:val="00F24E4A"/>
    <w:rPr>
      <w:sz w:val="18"/>
      <w:szCs w:val="18"/>
    </w:rPr>
  </w:style>
  <w:style w:type="character" w:customStyle="1" w:styleId="Char2">
    <w:name w:val="批注框文本 Char"/>
    <w:basedOn w:val="a0"/>
    <w:link w:val="aa"/>
    <w:semiHidden/>
    <w:rsid w:val="00F24E4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28</Words>
  <Characters>160</Characters>
  <Application>Microsoft Office Word</Application>
  <DocSecurity>0</DocSecurity>
  <Lines>1</Lines>
  <Paragraphs>1</Paragraphs>
  <ScaleCrop>false</ScaleCrop>
  <Company/>
  <LinksUpToDate>false</LinksUpToDate>
  <CharactersWithSpaces>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聂都</dc:creator>
  <cp:lastModifiedBy>袁照程</cp:lastModifiedBy>
  <cp:revision>18</cp:revision>
  <cp:lastPrinted>2019-04-09T06:59:00Z</cp:lastPrinted>
  <dcterms:created xsi:type="dcterms:W3CDTF">2018-02-27T03:27:00Z</dcterms:created>
  <dcterms:modified xsi:type="dcterms:W3CDTF">2020-05-23T09:56:00Z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