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445A4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党委中心组学习计划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5623D6">
        <w:rPr>
          <w:rFonts w:ascii="黑体" w:eastAsia="黑体" w:hAnsi="黑体"/>
          <w:b/>
          <w:bCs/>
          <w:sz w:val="44"/>
          <w:szCs w:val="44"/>
        </w:rPr>
        <w:t>1</w:t>
      </w:r>
      <w:r w:rsidR="00E01881">
        <w:rPr>
          <w:rFonts w:ascii="黑体" w:eastAsia="黑体" w:hAnsi="黑体"/>
          <w:b/>
          <w:bCs/>
          <w:sz w:val="44"/>
          <w:szCs w:val="44"/>
        </w:rPr>
        <w:t>1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E01881">
        <w:rPr>
          <w:rFonts w:ascii="仿宋" w:eastAsia="仿宋" w:hAnsi="仿宋"/>
          <w:color w:val="000000"/>
          <w:sz w:val="32"/>
          <w:szCs w:val="32"/>
        </w:rPr>
        <w:t>12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01881">
        <w:rPr>
          <w:rFonts w:ascii="仿宋" w:eastAsia="仿宋" w:hAnsi="仿宋"/>
          <w:color w:val="000000"/>
          <w:sz w:val="32"/>
          <w:szCs w:val="32"/>
        </w:rPr>
        <w:t>16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5623D6">
        <w:rPr>
          <w:rFonts w:ascii="仿宋" w:eastAsia="仿宋" w:hAnsi="仿宋" w:hint="eastAsia"/>
          <w:color w:val="000000"/>
          <w:sz w:val="32"/>
          <w:szCs w:val="32"/>
        </w:rPr>
        <w:t>下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 w:rsidR="00E01881">
        <w:rPr>
          <w:rFonts w:ascii="仿宋" w:eastAsia="仿宋" w:hAnsi="仿宋" w:hint="eastAsia"/>
          <w:color w:val="000000"/>
          <w:sz w:val="32"/>
          <w:szCs w:val="32"/>
        </w:rPr>
        <w:t>6</w:t>
      </w:r>
      <w:r w:rsidR="00E01881">
        <w:rPr>
          <w:rFonts w:ascii="仿宋" w:eastAsia="仿宋" w:hAnsi="仿宋"/>
          <w:color w:val="000000"/>
          <w:sz w:val="32"/>
          <w:szCs w:val="32"/>
        </w:rPr>
        <w:t>13会议室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B75F62" w:rsidRDefault="003544E8" w:rsidP="003D2889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</w:t>
      </w:r>
      <w:r w:rsidR="00E01881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 w:rsidR="00E01881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B75F62"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B75F62">
        <w:rPr>
          <w:rFonts w:ascii="仿宋" w:eastAsia="仿宋" w:hAnsi="仿宋"/>
          <w:color w:val="000000"/>
          <w:sz w:val="32"/>
          <w:szCs w:val="32"/>
        </w:rPr>
        <w:t>袁照程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E01881" w:rsidRPr="00E01881" w:rsidRDefault="003D2889" w:rsidP="00E01881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</w:t>
      </w:r>
      <w:r w:rsidR="00E01881"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学习</w:t>
      </w:r>
      <w:r w:rsidR="00E01881" w:rsidRPr="00E01881">
        <w:rPr>
          <w:rFonts w:ascii="仿宋" w:eastAsia="仿宋" w:hAnsi="仿宋" w:cs="宋体"/>
          <w:color w:val="000000"/>
          <w:kern w:val="0"/>
          <w:sz w:val="32"/>
          <w:szCs w:val="32"/>
        </w:rPr>
        <w:t>在张涌教授当选中国工程院院士座谈会上的讲话</w:t>
      </w:r>
    </w:p>
    <w:p w:rsidR="003D2889" w:rsidRPr="00E01881" w:rsidRDefault="003D2889" w:rsidP="00E01881">
      <w:pPr>
        <w:spacing w:line="360" w:lineRule="auto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01881">
        <w:rPr>
          <w:rFonts w:ascii="仿宋" w:eastAsia="仿宋" w:hAnsi="仿宋" w:cs="宋体"/>
          <w:color w:val="000000"/>
          <w:kern w:val="0"/>
          <w:sz w:val="32"/>
          <w:szCs w:val="32"/>
        </w:rPr>
        <w:t>领学</w:t>
      </w:r>
      <w:r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5623D6"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胡俊鹏</w:t>
      </w:r>
    </w:p>
    <w:p w:rsidR="00E01881" w:rsidRDefault="003D2889" w:rsidP="00E01881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E01881"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学习</w:t>
      </w:r>
      <w:r w:rsidR="00E01881" w:rsidRPr="00E01881">
        <w:rPr>
          <w:rFonts w:ascii="仿宋" w:eastAsia="仿宋" w:hAnsi="仿宋" w:cs="宋体"/>
          <w:color w:val="000000"/>
          <w:kern w:val="0"/>
          <w:sz w:val="32"/>
          <w:szCs w:val="32"/>
        </w:rPr>
        <w:t>习近平新时代中国特色社会主义思想学习纲要</w:t>
      </w:r>
      <w:r w:rsidR="00E01881"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（通读精读）</w:t>
      </w:r>
    </w:p>
    <w:p w:rsidR="00F50B69" w:rsidRPr="00E01881" w:rsidRDefault="003D2889" w:rsidP="00E01881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01881">
        <w:rPr>
          <w:rFonts w:ascii="仿宋" w:eastAsia="仿宋" w:hAnsi="仿宋" w:cs="宋体"/>
          <w:color w:val="000000"/>
          <w:kern w:val="0"/>
          <w:sz w:val="32"/>
          <w:szCs w:val="32"/>
        </w:rPr>
        <w:t>领学</w:t>
      </w:r>
      <w:r w:rsidRP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E018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胡俊鹏</w:t>
      </w:r>
    </w:p>
    <w:p w:rsidR="00B75F62" w:rsidRPr="003D2889" w:rsidRDefault="00B75F62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B75F62" w:rsidRPr="003D2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63F" w:rsidRDefault="0013463F" w:rsidP="00F67B5E">
      <w:r>
        <w:separator/>
      </w:r>
    </w:p>
  </w:endnote>
  <w:endnote w:type="continuationSeparator" w:id="0">
    <w:p w:rsidR="0013463F" w:rsidRDefault="0013463F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63F" w:rsidRDefault="0013463F" w:rsidP="00F67B5E">
      <w:r>
        <w:separator/>
      </w:r>
    </w:p>
  </w:footnote>
  <w:footnote w:type="continuationSeparator" w:id="0">
    <w:p w:rsidR="0013463F" w:rsidRDefault="0013463F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463F"/>
    <w:rsid w:val="001373ED"/>
    <w:rsid w:val="001A004E"/>
    <w:rsid w:val="001B6475"/>
    <w:rsid w:val="001F1021"/>
    <w:rsid w:val="00255BA2"/>
    <w:rsid w:val="00290122"/>
    <w:rsid w:val="00301A1E"/>
    <w:rsid w:val="00305221"/>
    <w:rsid w:val="003237B2"/>
    <w:rsid w:val="0032776A"/>
    <w:rsid w:val="0034193B"/>
    <w:rsid w:val="003509F0"/>
    <w:rsid w:val="003544E8"/>
    <w:rsid w:val="00363192"/>
    <w:rsid w:val="00385F1D"/>
    <w:rsid w:val="0039158D"/>
    <w:rsid w:val="003D2889"/>
    <w:rsid w:val="00433AA2"/>
    <w:rsid w:val="00445A4D"/>
    <w:rsid w:val="004922E4"/>
    <w:rsid w:val="004A445C"/>
    <w:rsid w:val="004D0E90"/>
    <w:rsid w:val="004D76FE"/>
    <w:rsid w:val="005623D6"/>
    <w:rsid w:val="005A2DDA"/>
    <w:rsid w:val="005F4D1F"/>
    <w:rsid w:val="00614AE7"/>
    <w:rsid w:val="00621D69"/>
    <w:rsid w:val="00623783"/>
    <w:rsid w:val="006323D2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45070"/>
    <w:rsid w:val="0097399A"/>
    <w:rsid w:val="009A0055"/>
    <w:rsid w:val="009E222F"/>
    <w:rsid w:val="009F3A0B"/>
    <w:rsid w:val="00A16420"/>
    <w:rsid w:val="00A1672B"/>
    <w:rsid w:val="00A83E28"/>
    <w:rsid w:val="00A8714F"/>
    <w:rsid w:val="00AB5D08"/>
    <w:rsid w:val="00B1442B"/>
    <w:rsid w:val="00B75F62"/>
    <w:rsid w:val="00BA0CEF"/>
    <w:rsid w:val="00BB3B78"/>
    <w:rsid w:val="00C17B08"/>
    <w:rsid w:val="00C24847"/>
    <w:rsid w:val="00CA46F7"/>
    <w:rsid w:val="00CD03B4"/>
    <w:rsid w:val="00D06567"/>
    <w:rsid w:val="00D40999"/>
    <w:rsid w:val="00D5316D"/>
    <w:rsid w:val="00D74A44"/>
    <w:rsid w:val="00D92DC0"/>
    <w:rsid w:val="00DB00BD"/>
    <w:rsid w:val="00DD3AA1"/>
    <w:rsid w:val="00E01881"/>
    <w:rsid w:val="00E242BE"/>
    <w:rsid w:val="00E610BA"/>
    <w:rsid w:val="00ED3990"/>
    <w:rsid w:val="00F07461"/>
    <w:rsid w:val="00F24E4A"/>
    <w:rsid w:val="00F447E3"/>
    <w:rsid w:val="00F45F82"/>
    <w:rsid w:val="00F50B69"/>
    <w:rsid w:val="00F56851"/>
    <w:rsid w:val="00F67B5E"/>
    <w:rsid w:val="00F83623"/>
    <w:rsid w:val="00FE038E"/>
    <w:rsid w:val="00FE4BB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56</cp:revision>
  <cp:lastPrinted>2019-11-25T03:33:00Z</cp:lastPrinted>
  <dcterms:created xsi:type="dcterms:W3CDTF">2018-02-27T03:27:00Z</dcterms:created>
  <dcterms:modified xsi:type="dcterms:W3CDTF">2019-12-20T02:12:00Z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